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F7C" w:rsidRPr="002E3A42" w:rsidRDefault="002A4FF3" w:rsidP="002A4FF3">
      <w:pPr>
        <w:spacing w:after="0" w:line="240" w:lineRule="auto"/>
        <w:rPr>
          <w:rFonts w:ascii="Arial" w:hAnsi="Arial" w:cs="Arial"/>
          <w:b/>
          <w:sz w:val="20"/>
          <w:szCs w:val="24"/>
        </w:rPr>
      </w:pP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  <w:t xml:space="preserve">        </w:t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  <w:r>
        <w:rPr>
          <w:rFonts w:ascii="Arial" w:hAnsi="Arial" w:cs="Arial"/>
          <w:b/>
          <w:sz w:val="20"/>
          <w:szCs w:val="24"/>
        </w:rPr>
        <w:tab/>
      </w:r>
    </w:p>
    <w:p w:rsidR="002A4FF3" w:rsidRPr="002A4FF3" w:rsidRDefault="002A4FF3" w:rsidP="002A4FF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50FC5" w:rsidRPr="00F17D52" w:rsidRDefault="00A60F7C" w:rsidP="002E3A4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UCHWAŁA Nr </w:t>
      </w:r>
      <w:r w:rsidR="002E3A42">
        <w:rPr>
          <w:rFonts w:ascii="Arial" w:hAnsi="Arial" w:cs="Arial"/>
          <w:b/>
          <w:sz w:val="24"/>
          <w:szCs w:val="24"/>
        </w:rPr>
        <w:t>356/7559/17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750FC5" w:rsidRPr="00F17D52" w:rsidRDefault="00750FC5" w:rsidP="002E3A4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17D52">
        <w:rPr>
          <w:rFonts w:ascii="Arial" w:hAnsi="Arial" w:cs="Arial"/>
          <w:b/>
          <w:sz w:val="24"/>
          <w:szCs w:val="24"/>
        </w:rPr>
        <w:t>ZARZĄDU  WOJEWÓDZTWA PODKARPACKIEGO</w:t>
      </w:r>
    </w:p>
    <w:p w:rsidR="00750FC5" w:rsidRPr="00F17D52" w:rsidRDefault="00750FC5" w:rsidP="002E3A4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17D52">
        <w:rPr>
          <w:rFonts w:ascii="Arial" w:hAnsi="Arial" w:cs="Arial"/>
          <w:b/>
          <w:sz w:val="24"/>
          <w:szCs w:val="24"/>
        </w:rPr>
        <w:t>w RZESZOWIE</w:t>
      </w:r>
    </w:p>
    <w:p w:rsidR="00750FC5" w:rsidRPr="00F17D52" w:rsidRDefault="00A60F7C" w:rsidP="002E3A42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dnia </w:t>
      </w:r>
      <w:r w:rsidR="002E3A42">
        <w:rPr>
          <w:rFonts w:ascii="Arial" w:hAnsi="Arial" w:cs="Arial"/>
          <w:sz w:val="24"/>
          <w:szCs w:val="24"/>
        </w:rPr>
        <w:t>24 października 2017 roku</w:t>
      </w:r>
    </w:p>
    <w:p w:rsidR="00750FC5" w:rsidRPr="00F17D52" w:rsidRDefault="00750FC5" w:rsidP="00750FC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50FC5" w:rsidRPr="00F17D52" w:rsidRDefault="00750FC5" w:rsidP="0085446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17D52">
        <w:rPr>
          <w:rFonts w:ascii="Arial" w:hAnsi="Arial" w:cs="Arial"/>
          <w:b/>
          <w:sz w:val="24"/>
          <w:szCs w:val="24"/>
        </w:rPr>
        <w:t xml:space="preserve">w sprawie przeprowadzenia konsultacji społecznych projektu „Programu współpracy Województwa Podkarpackiego z organizacjami pozarządowymi </w:t>
      </w:r>
      <w:r>
        <w:rPr>
          <w:rFonts w:ascii="Arial" w:hAnsi="Arial" w:cs="Arial"/>
          <w:b/>
          <w:sz w:val="24"/>
          <w:szCs w:val="24"/>
        </w:rPr>
        <w:br/>
      </w:r>
      <w:r w:rsidRPr="00F17D52">
        <w:rPr>
          <w:rFonts w:ascii="Arial" w:hAnsi="Arial" w:cs="Arial"/>
          <w:b/>
          <w:sz w:val="24"/>
          <w:szCs w:val="24"/>
        </w:rPr>
        <w:t>i innymi podmiotami prowadzącymi działalność</w:t>
      </w:r>
      <w:r w:rsidR="00A60F7C">
        <w:rPr>
          <w:rFonts w:ascii="Arial" w:hAnsi="Arial" w:cs="Arial"/>
          <w:b/>
          <w:sz w:val="24"/>
          <w:szCs w:val="24"/>
        </w:rPr>
        <w:t xml:space="preserve"> pożytku publicznego na rok 2018</w:t>
      </w:r>
      <w:r w:rsidRPr="00F17D52">
        <w:rPr>
          <w:rFonts w:ascii="Arial" w:hAnsi="Arial" w:cs="Arial"/>
          <w:b/>
          <w:sz w:val="24"/>
          <w:szCs w:val="24"/>
        </w:rPr>
        <w:t>”</w:t>
      </w:r>
    </w:p>
    <w:p w:rsidR="00750FC5" w:rsidRPr="00F17D52" w:rsidRDefault="00750FC5" w:rsidP="00750F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50FC5" w:rsidRPr="00224C5F" w:rsidRDefault="00750FC5" w:rsidP="00854461">
      <w:pPr>
        <w:spacing w:after="0"/>
        <w:jc w:val="both"/>
        <w:rPr>
          <w:rFonts w:ascii="Arial" w:hAnsi="Arial" w:cs="Arial"/>
          <w:sz w:val="24"/>
          <w:szCs w:val="24"/>
        </w:rPr>
      </w:pPr>
      <w:r w:rsidRPr="00224C5F">
        <w:rPr>
          <w:rFonts w:ascii="Arial" w:hAnsi="Arial" w:cs="Arial"/>
          <w:sz w:val="24"/>
          <w:szCs w:val="24"/>
        </w:rPr>
        <w:t>Na podstawie art. 41 ustawy z dnia 5 czerwca</w:t>
      </w:r>
      <w:r w:rsidR="00186E5A" w:rsidRPr="00224C5F">
        <w:rPr>
          <w:rFonts w:ascii="Arial" w:hAnsi="Arial" w:cs="Arial"/>
          <w:sz w:val="24"/>
          <w:szCs w:val="24"/>
        </w:rPr>
        <w:t xml:space="preserve"> </w:t>
      </w:r>
      <w:r w:rsidRPr="00224C5F">
        <w:rPr>
          <w:rFonts w:ascii="Arial" w:hAnsi="Arial" w:cs="Arial"/>
          <w:sz w:val="24"/>
          <w:szCs w:val="24"/>
        </w:rPr>
        <w:t>1998 r. o samorządzie województwa (Dz.</w:t>
      </w:r>
      <w:r w:rsidR="00224C5F">
        <w:rPr>
          <w:rFonts w:ascii="Arial" w:hAnsi="Arial" w:cs="Arial"/>
          <w:sz w:val="24"/>
          <w:szCs w:val="24"/>
        </w:rPr>
        <w:t xml:space="preserve"> </w:t>
      </w:r>
      <w:r w:rsidR="00A60F7C">
        <w:rPr>
          <w:rFonts w:ascii="Arial" w:hAnsi="Arial" w:cs="Arial"/>
          <w:sz w:val="24"/>
          <w:szCs w:val="24"/>
        </w:rPr>
        <w:t xml:space="preserve">U. z 2016 r., poz. 486 z </w:t>
      </w:r>
      <w:proofErr w:type="spellStart"/>
      <w:r w:rsidR="00A60F7C">
        <w:rPr>
          <w:rFonts w:ascii="Arial" w:hAnsi="Arial" w:cs="Arial"/>
          <w:sz w:val="24"/>
          <w:szCs w:val="24"/>
        </w:rPr>
        <w:t>późn</w:t>
      </w:r>
      <w:proofErr w:type="spellEnd"/>
      <w:r w:rsidR="00A60F7C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A60F7C">
        <w:rPr>
          <w:rFonts w:ascii="Arial" w:hAnsi="Arial" w:cs="Arial"/>
          <w:sz w:val="24"/>
          <w:szCs w:val="24"/>
        </w:rPr>
        <w:t>zm</w:t>
      </w:r>
      <w:proofErr w:type="spellEnd"/>
      <w:r w:rsidRPr="00224C5F">
        <w:rPr>
          <w:rFonts w:ascii="Arial" w:hAnsi="Arial" w:cs="Arial"/>
          <w:sz w:val="24"/>
          <w:szCs w:val="24"/>
        </w:rPr>
        <w:t xml:space="preserve">) oraz 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>§ 3 Uchwały Nr III/28/10 Sejmiku Województwa Podkarpackiego z dnia 29 grudnia 2010 r. w sprawie określenia szczegółowego sposobu konsultowania</w:t>
      </w:r>
      <w:r w:rsidR="00224C5F">
        <w:rPr>
          <w:rFonts w:ascii="Arial" w:eastAsia="Times New Roman" w:hAnsi="Arial" w:cs="Arial"/>
          <w:sz w:val="24"/>
          <w:szCs w:val="24"/>
          <w:lang w:eastAsia="pl-PL"/>
        </w:rPr>
        <w:t xml:space="preserve"> z </w:t>
      </w:r>
      <w:r w:rsidR="00972900"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organizacjami pozarządowymi </w:t>
      </w:r>
      <w:r w:rsidR="00224C5F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>i podmiotami wymienionymi w art. 3 ust. 3 ustawy o d</w:t>
      </w:r>
      <w:r w:rsidR="00224C5F">
        <w:rPr>
          <w:rFonts w:ascii="Arial" w:eastAsia="Times New Roman" w:hAnsi="Arial" w:cs="Arial"/>
          <w:sz w:val="24"/>
          <w:szCs w:val="24"/>
          <w:lang w:eastAsia="pl-PL"/>
        </w:rPr>
        <w:t xml:space="preserve">ziałalności pożytku publicznego 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>i o wolontariacie projektów prawa miejscowego (Dz. Urz. Woj. Podk. z 2011 r. Nr 1, poz. 2), w związku z art. 5, ust. 1 i art. 5a ust. 1 ust</w:t>
      </w:r>
      <w:r w:rsidR="00972900"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awy z dnia 24 kwietnia 2003 r. </w:t>
      </w:r>
      <w:r w:rsidR="00224C5F">
        <w:rPr>
          <w:rFonts w:ascii="Arial" w:eastAsia="Times New Roman" w:hAnsi="Arial" w:cs="Arial"/>
          <w:sz w:val="24"/>
          <w:szCs w:val="24"/>
          <w:lang w:eastAsia="pl-PL"/>
        </w:rPr>
        <w:t xml:space="preserve">      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>o działalności pożytku publicznego i o wolontariac</w:t>
      </w:r>
      <w:r w:rsidR="00A60F7C">
        <w:rPr>
          <w:rFonts w:ascii="Arial" w:eastAsia="Times New Roman" w:hAnsi="Arial" w:cs="Arial"/>
          <w:sz w:val="24"/>
          <w:szCs w:val="24"/>
          <w:lang w:eastAsia="pl-PL"/>
        </w:rPr>
        <w:t xml:space="preserve">ie (Dz. U. z 2016 poz.1870 z </w:t>
      </w:r>
      <w:proofErr w:type="spellStart"/>
      <w:r w:rsidR="00A60F7C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="00A60F7C">
        <w:rPr>
          <w:rFonts w:ascii="Arial" w:eastAsia="Times New Roman" w:hAnsi="Arial" w:cs="Arial"/>
          <w:sz w:val="24"/>
          <w:szCs w:val="24"/>
          <w:lang w:eastAsia="pl-PL"/>
        </w:rPr>
        <w:t>. zm.</w:t>
      </w:r>
      <w:r w:rsidR="00C20504" w:rsidRPr="00224C5F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Pr="00224C5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50FC5" w:rsidRPr="00BF2199" w:rsidRDefault="00750FC5" w:rsidP="00224C5F">
      <w:pPr>
        <w:spacing w:after="0" w:line="240" w:lineRule="auto"/>
        <w:jc w:val="both"/>
        <w:rPr>
          <w:rFonts w:ascii="Arial" w:hAnsi="Arial" w:cs="Arial"/>
        </w:rPr>
      </w:pPr>
    </w:p>
    <w:p w:rsidR="00750FC5" w:rsidRPr="00BF2199" w:rsidRDefault="00750FC5" w:rsidP="00750FC5">
      <w:pPr>
        <w:spacing w:after="0" w:line="240" w:lineRule="auto"/>
        <w:rPr>
          <w:rFonts w:ascii="Arial" w:hAnsi="Arial" w:cs="Arial"/>
        </w:rPr>
      </w:pPr>
    </w:p>
    <w:p w:rsidR="00750FC5" w:rsidRPr="00D24882" w:rsidRDefault="00750FC5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:rsidR="00750FC5" w:rsidRPr="00D24882" w:rsidRDefault="00750FC5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:rsidR="00750FC5" w:rsidRPr="00D24882" w:rsidRDefault="00750FC5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br/>
        <w:t>§ 1</w:t>
      </w:r>
    </w:p>
    <w:p w:rsidR="00750FC5" w:rsidRPr="00D24882" w:rsidRDefault="00750FC5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750FC5" w:rsidRPr="00D24882" w:rsidRDefault="00750FC5" w:rsidP="00854461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>Postanawia się przeprowadzić konsultacje społeczne projektu „</w:t>
      </w:r>
      <w:r w:rsidRPr="00D24882">
        <w:rPr>
          <w:rFonts w:ascii="Arial" w:hAnsi="Arial" w:cs="Arial"/>
          <w:sz w:val="24"/>
          <w:szCs w:val="24"/>
        </w:rPr>
        <w:t xml:space="preserve">Programu współpracy Województwa Podkarpackiego z organizacjami pozarządowymi </w:t>
      </w:r>
      <w:r>
        <w:rPr>
          <w:rFonts w:ascii="Arial" w:hAnsi="Arial" w:cs="Arial"/>
          <w:sz w:val="24"/>
          <w:szCs w:val="24"/>
        </w:rPr>
        <w:br/>
      </w:r>
      <w:r w:rsidRPr="00D24882">
        <w:rPr>
          <w:rFonts w:ascii="Arial" w:hAnsi="Arial" w:cs="Arial"/>
          <w:sz w:val="24"/>
          <w:szCs w:val="24"/>
        </w:rPr>
        <w:t>i innymi podmiotami prowadzącymi działalność</w:t>
      </w:r>
      <w:r w:rsidR="00A60F7C">
        <w:rPr>
          <w:rFonts w:ascii="Arial" w:hAnsi="Arial" w:cs="Arial"/>
          <w:sz w:val="24"/>
          <w:szCs w:val="24"/>
        </w:rPr>
        <w:t xml:space="preserve"> pożytku publicznego na rok 2018</w:t>
      </w:r>
      <w:r w:rsidRPr="00D24882">
        <w:rPr>
          <w:rFonts w:ascii="Arial" w:hAnsi="Arial" w:cs="Arial"/>
          <w:sz w:val="24"/>
          <w:szCs w:val="24"/>
        </w:rPr>
        <w:t xml:space="preserve">” stanowiącego załącznik </w:t>
      </w:r>
      <w:r>
        <w:rPr>
          <w:rFonts w:ascii="Arial" w:hAnsi="Arial" w:cs="Arial"/>
          <w:sz w:val="24"/>
          <w:szCs w:val="24"/>
        </w:rPr>
        <w:t xml:space="preserve">nr 1 </w:t>
      </w:r>
      <w:r w:rsidRPr="00D24882">
        <w:rPr>
          <w:rFonts w:ascii="Arial" w:hAnsi="Arial" w:cs="Arial"/>
          <w:sz w:val="24"/>
          <w:szCs w:val="24"/>
        </w:rPr>
        <w:t>do niniejszej uchwały, zwanego dalej „Projektem”.</w:t>
      </w:r>
    </w:p>
    <w:p w:rsidR="00750FC5" w:rsidRPr="00D24882" w:rsidRDefault="00750FC5" w:rsidP="00750FC5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</w:p>
    <w:p w:rsidR="00750FC5" w:rsidRPr="00D26666" w:rsidRDefault="00750FC5" w:rsidP="00750FC5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24882">
        <w:rPr>
          <w:rFonts w:ascii="Arial" w:hAnsi="Arial" w:cs="Arial"/>
          <w:sz w:val="24"/>
          <w:szCs w:val="24"/>
        </w:rPr>
        <w:t xml:space="preserve">Konsultacje, o których mowa w ust. 1 przeprowadzone zostaną w terminie od </w:t>
      </w:r>
      <w:r w:rsidR="00D93364">
        <w:rPr>
          <w:rFonts w:ascii="Arial" w:hAnsi="Arial" w:cs="Arial"/>
          <w:sz w:val="24"/>
          <w:szCs w:val="24"/>
        </w:rPr>
        <w:t>25 października</w:t>
      </w:r>
      <w:r w:rsidRPr="00D26666">
        <w:rPr>
          <w:rFonts w:ascii="Arial" w:hAnsi="Arial" w:cs="Arial"/>
          <w:sz w:val="24"/>
          <w:szCs w:val="24"/>
        </w:rPr>
        <w:t xml:space="preserve"> do </w:t>
      </w:r>
      <w:r w:rsidR="00D93364">
        <w:rPr>
          <w:rFonts w:ascii="Arial" w:hAnsi="Arial" w:cs="Arial"/>
          <w:sz w:val="24"/>
          <w:szCs w:val="24"/>
        </w:rPr>
        <w:t>6 listopada 2017</w:t>
      </w:r>
      <w:r w:rsidRPr="00D26666">
        <w:rPr>
          <w:rFonts w:ascii="Arial" w:hAnsi="Arial" w:cs="Arial"/>
          <w:sz w:val="24"/>
          <w:szCs w:val="24"/>
        </w:rPr>
        <w:t xml:space="preserve"> r. włącznie.</w:t>
      </w:r>
    </w:p>
    <w:p w:rsidR="00750FC5" w:rsidRPr="00D24882" w:rsidRDefault="00750FC5" w:rsidP="00750FC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50FC5" w:rsidRPr="00D24882" w:rsidRDefault="00750FC5" w:rsidP="00750FC5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24882">
        <w:rPr>
          <w:rFonts w:ascii="Arial" w:hAnsi="Arial" w:cs="Arial"/>
          <w:sz w:val="24"/>
          <w:szCs w:val="24"/>
        </w:rPr>
        <w:t xml:space="preserve">Konsultacje, o których mowa w </w:t>
      </w:r>
      <w:r>
        <w:rPr>
          <w:rFonts w:ascii="Arial" w:hAnsi="Arial" w:cs="Arial"/>
          <w:sz w:val="24"/>
          <w:szCs w:val="24"/>
        </w:rPr>
        <w:t xml:space="preserve">ust.1 przeprowadzone zostaną </w:t>
      </w:r>
      <w:r>
        <w:rPr>
          <w:rFonts w:ascii="Arial" w:hAnsi="Arial" w:cs="Arial"/>
          <w:sz w:val="24"/>
          <w:szCs w:val="24"/>
        </w:rPr>
        <w:br/>
      </w:r>
      <w:r w:rsidRPr="00D24882">
        <w:rPr>
          <w:rFonts w:ascii="Arial" w:hAnsi="Arial" w:cs="Arial"/>
          <w:sz w:val="24"/>
          <w:szCs w:val="24"/>
        </w:rPr>
        <w:t>w następujących formach:</w:t>
      </w:r>
    </w:p>
    <w:p w:rsidR="00750FC5" w:rsidRDefault="00D93364" w:rsidP="00750FC5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przekazanie</w:t>
      </w:r>
      <w:r w:rsidR="002C792D">
        <w:rPr>
          <w:rFonts w:ascii="Arial" w:hAnsi="Arial" w:cs="Arial"/>
          <w:sz w:val="24"/>
          <w:szCs w:val="24"/>
        </w:rPr>
        <w:t xml:space="preserve"> Projektu </w:t>
      </w:r>
      <w:r w:rsidR="00880900"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</w:t>
      </w:r>
      <w:r w:rsidR="00750FC5" w:rsidRPr="008C1DEF">
        <w:rPr>
          <w:rFonts w:ascii="Arial" w:hAnsi="Arial" w:cs="Arial"/>
          <w:sz w:val="24"/>
          <w:szCs w:val="24"/>
        </w:rPr>
        <w:t>Rady Działalności Pożytku Publicz</w:t>
      </w:r>
      <w:r w:rsidR="00880900">
        <w:rPr>
          <w:rFonts w:ascii="Arial" w:hAnsi="Arial" w:cs="Arial"/>
          <w:sz w:val="24"/>
          <w:szCs w:val="24"/>
        </w:rPr>
        <w:t>nego Województwa Podkarpackiego, celem wyrażenia opinii przez Radę;</w:t>
      </w:r>
    </w:p>
    <w:p w:rsidR="00750FC5" w:rsidRPr="008C1DEF" w:rsidRDefault="00402FAA" w:rsidP="00750FC5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</w:t>
      </w:r>
      <w:r w:rsidR="002C792D">
        <w:rPr>
          <w:rFonts w:ascii="Arial" w:hAnsi="Arial" w:cs="Arial"/>
          <w:sz w:val="24"/>
          <w:szCs w:val="24"/>
        </w:rPr>
        <w:t>ieszczenie P</w:t>
      </w:r>
      <w:r>
        <w:rPr>
          <w:rFonts w:ascii="Arial" w:hAnsi="Arial" w:cs="Arial"/>
          <w:sz w:val="24"/>
          <w:szCs w:val="24"/>
        </w:rPr>
        <w:t>rojektu w Biuletynie Informacji Publicznej Samorządu Województwa, siedzibie Urzędu Marszałkowskiego w miejscu przeznaczonym na zamieszczanie ogłoszeń oraz  na stronie internetowej Samorządu Województwa w zakładce NGO</w:t>
      </w:r>
      <w:r w:rsidR="002C792D">
        <w:rPr>
          <w:rFonts w:ascii="Arial" w:hAnsi="Arial" w:cs="Arial"/>
          <w:sz w:val="24"/>
          <w:szCs w:val="24"/>
        </w:rPr>
        <w:t>;</w:t>
      </w:r>
    </w:p>
    <w:p w:rsidR="00750FC5" w:rsidRPr="00D24882" w:rsidRDefault="00750FC5" w:rsidP="00750FC5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24882">
        <w:rPr>
          <w:rFonts w:ascii="Arial" w:hAnsi="Arial" w:cs="Arial"/>
          <w:sz w:val="24"/>
          <w:szCs w:val="24"/>
        </w:rPr>
        <w:lastRenderedPageBreak/>
        <w:t>przyjmowanie uwag i wniosków do Projektu na piśmie w Kancelarii Ogólnej Urzędu Marszałkowskiego Województwa Podkarpackiego w R</w:t>
      </w:r>
      <w:r w:rsidR="004319BA">
        <w:rPr>
          <w:rFonts w:ascii="Arial" w:hAnsi="Arial" w:cs="Arial"/>
          <w:sz w:val="24"/>
          <w:szCs w:val="24"/>
        </w:rPr>
        <w:t>zeszowie przy al.</w:t>
      </w:r>
      <w:r w:rsidRPr="00D24882">
        <w:rPr>
          <w:rFonts w:ascii="Arial" w:hAnsi="Arial" w:cs="Arial"/>
          <w:sz w:val="24"/>
          <w:szCs w:val="24"/>
        </w:rPr>
        <w:t xml:space="preserve"> Łukasza Cieplińskiego 4,</w:t>
      </w:r>
    </w:p>
    <w:p w:rsidR="00750FC5" w:rsidRDefault="00750FC5" w:rsidP="00750FC5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D24882">
        <w:rPr>
          <w:rFonts w:ascii="Arial" w:hAnsi="Arial" w:cs="Arial"/>
          <w:sz w:val="24"/>
          <w:szCs w:val="24"/>
        </w:rPr>
        <w:t>przyjmowa</w:t>
      </w:r>
      <w:r w:rsidR="00C20504">
        <w:rPr>
          <w:rFonts w:ascii="Arial" w:hAnsi="Arial" w:cs="Arial"/>
          <w:sz w:val="24"/>
          <w:szCs w:val="24"/>
        </w:rPr>
        <w:t>nie uwag i wniosków do Projektu</w:t>
      </w:r>
      <w:r w:rsidRPr="00D24882">
        <w:rPr>
          <w:rFonts w:ascii="Arial" w:hAnsi="Arial" w:cs="Arial"/>
          <w:sz w:val="24"/>
          <w:szCs w:val="24"/>
        </w:rPr>
        <w:t xml:space="preserve"> za pośrednictwem poczty elektronicznej na adres: </w:t>
      </w:r>
      <w:r w:rsidR="004319BA" w:rsidRPr="004319BA">
        <w:rPr>
          <w:rFonts w:ascii="Arial" w:hAnsi="Arial" w:cs="Arial"/>
          <w:sz w:val="24"/>
          <w:szCs w:val="24"/>
        </w:rPr>
        <w:t>b.drzal@podkarpackie.pl</w:t>
      </w:r>
    </w:p>
    <w:p w:rsidR="004319BA" w:rsidRPr="00D26666" w:rsidRDefault="004A4F6A" w:rsidP="00750FC5">
      <w:pPr>
        <w:pStyle w:val="Akapitzlist"/>
        <w:numPr>
          <w:ilvl w:val="0"/>
          <w:numId w:val="2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organizacji bezpośredniego spotkania</w:t>
      </w:r>
      <w:r w:rsidR="00FF64DF" w:rsidRPr="00D26666">
        <w:rPr>
          <w:rFonts w:ascii="Arial" w:hAnsi="Arial" w:cs="Arial"/>
          <w:sz w:val="24"/>
          <w:szCs w:val="24"/>
        </w:rPr>
        <w:t xml:space="preserve"> z przedstawicielami organizacji</w:t>
      </w:r>
      <w:r>
        <w:rPr>
          <w:rFonts w:ascii="Arial" w:hAnsi="Arial" w:cs="Arial"/>
          <w:sz w:val="24"/>
          <w:szCs w:val="24"/>
        </w:rPr>
        <w:t xml:space="preserve"> pozarządowych </w:t>
      </w:r>
      <w:r w:rsidR="00FF64DF" w:rsidRPr="00D26666">
        <w:rPr>
          <w:rFonts w:ascii="Arial" w:hAnsi="Arial" w:cs="Arial"/>
          <w:sz w:val="24"/>
          <w:szCs w:val="24"/>
        </w:rPr>
        <w:t>i podmiotów wymienionych w art. 3 ust. 3 ustawy o działalności pożytku publicznego i o wolontariacie</w:t>
      </w:r>
      <w:r>
        <w:rPr>
          <w:rFonts w:ascii="Arial" w:hAnsi="Arial" w:cs="Arial"/>
          <w:sz w:val="24"/>
          <w:szCs w:val="24"/>
        </w:rPr>
        <w:t>, zbieranie uwag na bieżąco w trakcie spotkania.</w:t>
      </w:r>
    </w:p>
    <w:p w:rsidR="00750FC5" w:rsidRPr="00DA62D3" w:rsidRDefault="00750FC5" w:rsidP="00750FC5">
      <w:pPr>
        <w:pStyle w:val="Akapitzlist"/>
        <w:spacing w:after="0"/>
        <w:ind w:left="1080"/>
        <w:jc w:val="both"/>
        <w:rPr>
          <w:rFonts w:ascii="Arial" w:hAnsi="Arial" w:cs="Arial"/>
          <w:color w:val="FF0000"/>
          <w:sz w:val="24"/>
          <w:szCs w:val="24"/>
        </w:rPr>
      </w:pPr>
    </w:p>
    <w:p w:rsidR="00750FC5" w:rsidRPr="00D24882" w:rsidRDefault="00750FC5" w:rsidP="00750FC5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Pr="00D24882">
        <w:rPr>
          <w:rFonts w:ascii="Arial" w:hAnsi="Arial" w:cs="Arial"/>
          <w:sz w:val="24"/>
          <w:szCs w:val="24"/>
        </w:rPr>
        <w:t>wagi i wnioski do Programu należy składać na formularzu stanowiącym załącznik nr 2 do niniejszej uchwały</w:t>
      </w:r>
      <w:r>
        <w:rPr>
          <w:rFonts w:ascii="Arial" w:hAnsi="Arial" w:cs="Arial"/>
          <w:sz w:val="24"/>
          <w:szCs w:val="24"/>
        </w:rPr>
        <w:t>.</w:t>
      </w:r>
    </w:p>
    <w:p w:rsidR="00750FC5" w:rsidRPr="00D24882" w:rsidRDefault="00750FC5" w:rsidP="00750FC5">
      <w:pPr>
        <w:pStyle w:val="Akapitzlist"/>
        <w:spacing w:after="0"/>
        <w:ind w:left="1080"/>
        <w:jc w:val="both"/>
        <w:rPr>
          <w:rFonts w:ascii="Arial" w:hAnsi="Arial" w:cs="Arial"/>
          <w:sz w:val="24"/>
          <w:szCs w:val="24"/>
        </w:rPr>
      </w:pPr>
    </w:p>
    <w:p w:rsidR="00750FC5" w:rsidRPr="00D24882" w:rsidRDefault="00750FC5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:rsidR="00750FC5" w:rsidRPr="00D24882" w:rsidRDefault="00750FC5" w:rsidP="00750FC5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50FC5" w:rsidRPr="00D24882" w:rsidRDefault="00750FC5" w:rsidP="00750FC5">
      <w:pPr>
        <w:spacing w:after="0"/>
        <w:jc w:val="both"/>
        <w:rPr>
          <w:rFonts w:ascii="Arial" w:hAnsi="Arial" w:cs="Arial"/>
          <w:sz w:val="24"/>
          <w:szCs w:val="24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 xml:space="preserve">Za przeprowadzenie konsultacji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społecznych </w:t>
      </w:r>
      <w:r w:rsidRPr="00D24882">
        <w:rPr>
          <w:rFonts w:ascii="Arial" w:eastAsia="Times New Roman" w:hAnsi="Arial" w:cs="Arial"/>
          <w:sz w:val="24"/>
          <w:szCs w:val="24"/>
          <w:lang w:eastAsia="pl-PL"/>
        </w:rPr>
        <w:t>Projek</w:t>
      </w:r>
      <w:r w:rsidR="00AC3912">
        <w:rPr>
          <w:rFonts w:ascii="Arial" w:eastAsia="Times New Roman" w:hAnsi="Arial" w:cs="Arial"/>
          <w:sz w:val="24"/>
          <w:szCs w:val="24"/>
          <w:lang w:eastAsia="pl-PL"/>
        </w:rPr>
        <w:t>tu odpowiedzialny jest Oddział w</w:t>
      </w:r>
      <w:r w:rsidRPr="00D24882">
        <w:rPr>
          <w:rFonts w:ascii="Arial" w:eastAsia="Times New Roman" w:hAnsi="Arial" w:cs="Arial"/>
          <w:sz w:val="24"/>
          <w:szCs w:val="24"/>
          <w:lang w:eastAsia="pl-PL"/>
        </w:rPr>
        <w:t>spółpracy</w:t>
      </w:r>
      <w:r w:rsidR="00AC3912">
        <w:rPr>
          <w:rFonts w:ascii="Arial" w:eastAsia="Times New Roman" w:hAnsi="Arial" w:cs="Arial"/>
          <w:sz w:val="24"/>
          <w:szCs w:val="24"/>
          <w:lang w:eastAsia="pl-PL"/>
        </w:rPr>
        <w:t xml:space="preserve"> z samorządami i o</w:t>
      </w:r>
      <w:r w:rsidRPr="00D24882">
        <w:rPr>
          <w:rFonts w:ascii="Arial" w:eastAsia="Times New Roman" w:hAnsi="Arial" w:cs="Arial"/>
          <w:sz w:val="24"/>
          <w:szCs w:val="24"/>
          <w:lang w:eastAsia="pl-PL"/>
        </w:rPr>
        <w:t>rganizacjam</w:t>
      </w:r>
      <w:r w:rsidR="00FF64DF">
        <w:rPr>
          <w:rFonts w:ascii="Arial" w:eastAsia="Times New Roman" w:hAnsi="Arial" w:cs="Arial"/>
          <w:sz w:val="24"/>
          <w:szCs w:val="24"/>
          <w:lang w:eastAsia="pl-PL"/>
        </w:rPr>
        <w:t>i w Kancelarii Zarządu</w:t>
      </w:r>
      <w:r w:rsidRPr="00D24882">
        <w:rPr>
          <w:rFonts w:ascii="Arial" w:eastAsia="Times New Roman" w:hAnsi="Arial" w:cs="Arial"/>
          <w:sz w:val="24"/>
          <w:szCs w:val="24"/>
          <w:lang w:eastAsia="pl-PL"/>
        </w:rPr>
        <w:t xml:space="preserve"> Urzędu Marszałkowskiego Województwa Podkarpackiego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750FC5" w:rsidRPr="00D24882" w:rsidRDefault="00750FC5" w:rsidP="00750FC5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50FC5" w:rsidRPr="00D24882" w:rsidRDefault="00750FC5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:rsidR="00750FC5" w:rsidRPr="00D24882" w:rsidRDefault="00750FC5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750FC5" w:rsidRPr="00854461" w:rsidRDefault="004A4F6A" w:rsidP="00750FC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4461">
        <w:rPr>
          <w:rFonts w:ascii="Arial" w:eastAsia="Times New Roman" w:hAnsi="Arial" w:cs="Arial"/>
          <w:sz w:val="24"/>
          <w:szCs w:val="24"/>
          <w:lang w:eastAsia="pl-PL"/>
        </w:rPr>
        <w:t xml:space="preserve">Sprawozdanie z przeprowadzenia konsultacji będzie stanowiło załącznik do Programu współpracy </w:t>
      </w:r>
      <w:r w:rsidR="00854461" w:rsidRPr="00854461">
        <w:rPr>
          <w:rFonts w:ascii="Arial" w:eastAsia="Times New Roman" w:hAnsi="Arial" w:cs="Arial"/>
          <w:sz w:val="24"/>
          <w:szCs w:val="24"/>
          <w:lang w:eastAsia="pl-PL"/>
        </w:rPr>
        <w:t>Samorządu Województwa Podkarpackiego z organizacjami pozarządowymi i innymi podmiotami prowadzącymi działalność pożytku publicznego na rok 2018.</w:t>
      </w:r>
    </w:p>
    <w:p w:rsidR="00FF64DF" w:rsidRDefault="00FF64DF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750FC5" w:rsidRPr="00D24882" w:rsidRDefault="00750FC5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</w:p>
    <w:p w:rsidR="00750FC5" w:rsidRDefault="00750FC5" w:rsidP="00750FC5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50FC5" w:rsidRDefault="00750FC5" w:rsidP="00750FC5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</w:t>
      </w:r>
      <w:r w:rsidR="00FF64DF">
        <w:rPr>
          <w:rFonts w:ascii="Arial" w:eastAsia="Times New Roman" w:hAnsi="Arial" w:cs="Arial"/>
          <w:sz w:val="24"/>
          <w:szCs w:val="24"/>
          <w:lang w:eastAsia="pl-PL"/>
        </w:rPr>
        <w:t>owi Kancelarii Zarządu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750FC5" w:rsidRPr="00D24882" w:rsidRDefault="00750FC5" w:rsidP="00750FC5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50FC5" w:rsidRDefault="00750FC5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24882">
        <w:rPr>
          <w:rFonts w:ascii="Arial" w:eastAsia="Times New Roman" w:hAnsi="Arial" w:cs="Arial"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</w:p>
    <w:p w:rsidR="00750FC5" w:rsidRDefault="00750FC5" w:rsidP="00750FC5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750FC5" w:rsidRPr="00D24882" w:rsidRDefault="00750FC5" w:rsidP="00750FC5">
      <w:pPr>
        <w:spacing w:after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z dniem jej podjęcia.</w:t>
      </w:r>
    </w:p>
    <w:p w:rsidR="00750FC5" w:rsidRPr="00BF2199" w:rsidRDefault="00750FC5" w:rsidP="00750FC5">
      <w:pPr>
        <w:spacing w:after="0" w:line="240" w:lineRule="auto"/>
        <w:rPr>
          <w:rFonts w:ascii="Arial" w:hAnsi="Arial" w:cs="Arial"/>
        </w:rPr>
      </w:pPr>
    </w:p>
    <w:p w:rsidR="00EE0408" w:rsidRDefault="002E3A42"/>
    <w:p w:rsidR="00371A94" w:rsidRDefault="00371A94"/>
    <w:p w:rsidR="00371A94" w:rsidRDefault="00371A94"/>
    <w:p w:rsidR="00371A94" w:rsidRDefault="00371A94"/>
    <w:p w:rsidR="00371A94" w:rsidRDefault="00371A94"/>
    <w:sectPr w:rsidR="00371A94" w:rsidSect="005712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52E0F6F"/>
    <w:multiLevelType w:val="hybridMultilevel"/>
    <w:tmpl w:val="F4CAA3DA"/>
    <w:lvl w:ilvl="0" w:tplc="DB106FD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50FC5"/>
    <w:rsid w:val="00012C12"/>
    <w:rsid w:val="00063BF6"/>
    <w:rsid w:val="000874B8"/>
    <w:rsid w:val="00110C97"/>
    <w:rsid w:val="001231B8"/>
    <w:rsid w:val="00134179"/>
    <w:rsid w:val="001712AD"/>
    <w:rsid w:val="00186E5A"/>
    <w:rsid w:val="001914AA"/>
    <w:rsid w:val="002214E4"/>
    <w:rsid w:val="00224C5F"/>
    <w:rsid w:val="0022683A"/>
    <w:rsid w:val="002A4FF3"/>
    <w:rsid w:val="002C792D"/>
    <w:rsid w:val="002D3577"/>
    <w:rsid w:val="002E3A42"/>
    <w:rsid w:val="00323632"/>
    <w:rsid w:val="0032719B"/>
    <w:rsid w:val="0035027E"/>
    <w:rsid w:val="003675FD"/>
    <w:rsid w:val="00371A94"/>
    <w:rsid w:val="00402FAA"/>
    <w:rsid w:val="00425A45"/>
    <w:rsid w:val="004319BA"/>
    <w:rsid w:val="00495C5E"/>
    <w:rsid w:val="004A4F6A"/>
    <w:rsid w:val="004D3CC9"/>
    <w:rsid w:val="005C5145"/>
    <w:rsid w:val="006637BF"/>
    <w:rsid w:val="00690BDD"/>
    <w:rsid w:val="0069459D"/>
    <w:rsid w:val="006B6ABE"/>
    <w:rsid w:val="00750FC5"/>
    <w:rsid w:val="00763F37"/>
    <w:rsid w:val="00773599"/>
    <w:rsid w:val="0078356E"/>
    <w:rsid w:val="00796A24"/>
    <w:rsid w:val="007B113E"/>
    <w:rsid w:val="007E2173"/>
    <w:rsid w:val="00854461"/>
    <w:rsid w:val="00880900"/>
    <w:rsid w:val="0092517F"/>
    <w:rsid w:val="009610EA"/>
    <w:rsid w:val="00972900"/>
    <w:rsid w:val="009C7001"/>
    <w:rsid w:val="00A60F7C"/>
    <w:rsid w:val="00A9060D"/>
    <w:rsid w:val="00AC3912"/>
    <w:rsid w:val="00C20504"/>
    <w:rsid w:val="00C24623"/>
    <w:rsid w:val="00C34E01"/>
    <w:rsid w:val="00C85B3D"/>
    <w:rsid w:val="00CB7130"/>
    <w:rsid w:val="00D10493"/>
    <w:rsid w:val="00D1276B"/>
    <w:rsid w:val="00D26666"/>
    <w:rsid w:val="00D47549"/>
    <w:rsid w:val="00D93364"/>
    <w:rsid w:val="00DA62D3"/>
    <w:rsid w:val="00DC093C"/>
    <w:rsid w:val="00DD012F"/>
    <w:rsid w:val="00E06AB4"/>
    <w:rsid w:val="00F84561"/>
    <w:rsid w:val="00FA7449"/>
    <w:rsid w:val="00FB0DD8"/>
    <w:rsid w:val="00FF6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0FC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0FC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50FC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semiHidden/>
    <w:rsid w:val="00371A94"/>
    <w:pPr>
      <w:spacing w:after="0" w:line="360" w:lineRule="auto"/>
      <w:jc w:val="both"/>
    </w:pPr>
    <w:rPr>
      <w:rFonts w:ascii="Arial" w:eastAsia="Times New Roman" w:hAnsi="Arial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71A94"/>
    <w:rPr>
      <w:rFonts w:ascii="Arial" w:eastAsia="Times New Roman" w:hAnsi="Arial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71A94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e.ciesla</dc:creator>
  <cp:keywords/>
  <dc:description/>
  <cp:lastModifiedBy>b.drzal</cp:lastModifiedBy>
  <cp:revision>2</cp:revision>
  <cp:lastPrinted>2017-10-20T11:28:00Z</cp:lastPrinted>
  <dcterms:created xsi:type="dcterms:W3CDTF">2017-10-24T08:50:00Z</dcterms:created>
  <dcterms:modified xsi:type="dcterms:W3CDTF">2017-10-24T08:50:00Z</dcterms:modified>
</cp:coreProperties>
</file>